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C72B" w14:textId="77777777" w:rsidR="0030292B" w:rsidRPr="00A538C8" w:rsidRDefault="006F6F19" w:rsidP="00A24E93">
      <w:pPr>
        <w:jc w:val="both"/>
        <w:rPr>
          <w:rFonts w:ascii="Gill Sans" w:eastAsia="Gill Sans" w:hAnsi="Gill Sans" w:cs="Gill Sans"/>
          <w:sz w:val="28"/>
          <w:szCs w:val="28"/>
          <w:lang w:val="it-IT"/>
        </w:rPr>
      </w:pPr>
      <w:r w:rsidRPr="00A538C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157F60" wp14:editId="3DC47F8F">
                <wp:simplePos x="0" y="0"/>
                <wp:positionH relativeFrom="column">
                  <wp:posOffset>-1549399</wp:posOffset>
                </wp:positionH>
                <wp:positionV relativeFrom="paragraph">
                  <wp:posOffset>-1130299</wp:posOffset>
                </wp:positionV>
                <wp:extent cx="9144762" cy="232211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3144" y="2628470"/>
                          <a:ext cx="9125712" cy="2303060"/>
                        </a:xfrm>
                        <a:prstGeom prst="rect">
                          <a:avLst/>
                        </a:prstGeom>
                        <a:solidFill>
                          <a:srgbClr val="1A36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1E7AB3" w14:textId="77777777" w:rsidR="0030292B" w:rsidRDefault="00302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57F60" id="Rectangle 41" o:spid="_x0000_s1026" style="position:absolute;margin-left:-122pt;margin-top:-89pt;width:720.05pt;height:18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" fillcolor="#1a365a" stroked="f">
                <v:textbox inset="2.53958mm,2.53958mm,2.53958mm,2.53958mm">
                  <w:txbxContent>
                    <w:p w14:paraId="7D1E7AB3" w14:textId="77777777" w:rsidR="0030292B" w:rsidRDefault="00302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538C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E6A31" wp14:editId="5F1C9A16">
                <wp:simplePos x="0" y="0"/>
                <wp:positionH relativeFrom="column">
                  <wp:posOffset>2311400</wp:posOffset>
                </wp:positionH>
                <wp:positionV relativeFrom="paragraph">
                  <wp:posOffset>1181100</wp:posOffset>
                </wp:positionV>
                <wp:extent cx="3785870" cy="32639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26330"/>
                          <a:ext cx="376682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CB6C4" w14:textId="77777777" w:rsidR="0030292B" w:rsidRDefault="006F6F19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i/>
                                <w:color w:val="FFFFFF"/>
                                <w:sz w:val="28"/>
                              </w:rPr>
                              <w:t>March 2019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E6A31" id="Rectangle 40" o:spid="_x0000_s1027" style="position:absolute;margin-left:182pt;margin-top:93pt;width:298.1pt;height: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" filled="f" stroked="f">
                <v:textbox inset="2.53958mm,1.2694mm,2.53958mm,1.2694mm">
                  <w:txbxContent>
                    <w:p w14:paraId="252CB6C4" w14:textId="77777777" w:rsidR="0030292B" w:rsidRDefault="006F6F19">
                      <w:pPr>
                        <w:jc w:val="right"/>
                        <w:textDirection w:val="btLr"/>
                      </w:pPr>
                      <w:r>
                        <w:rPr>
                          <w:rFonts w:ascii="Avenir" w:eastAsia="Avenir" w:hAnsi="Avenir" w:cs="Avenir"/>
                          <w:i/>
                          <w:color w:val="FFFFFF"/>
                          <w:sz w:val="28"/>
                        </w:rPr>
                        <w:t>March 2019</w:t>
                      </w:r>
                    </w:p>
                  </w:txbxContent>
                </v:textbox>
              </v:rect>
            </w:pict>
          </mc:Fallback>
        </mc:AlternateContent>
      </w:r>
      <w:r w:rsidRPr="00A538C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7503859" wp14:editId="0B8E9FED">
                <wp:simplePos x="0" y="0"/>
                <wp:positionH relativeFrom="column">
                  <wp:posOffset>-1549399</wp:posOffset>
                </wp:positionH>
                <wp:positionV relativeFrom="paragraph">
                  <wp:posOffset>1155700</wp:posOffset>
                </wp:positionV>
                <wp:extent cx="9163050" cy="33782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000" y="3620615"/>
                          <a:ext cx="9144000" cy="318770"/>
                        </a:xfrm>
                        <a:prstGeom prst="rect">
                          <a:avLst/>
                        </a:prstGeom>
                        <a:solidFill>
                          <a:srgbClr val="0C8AA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2C5702" w14:textId="77777777" w:rsidR="0030292B" w:rsidRDefault="00302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03859" id="Rectangle 43" o:spid="_x0000_s1028" style="position:absolute;margin-left:-122pt;margin-top:91pt;width:721.5pt;height:2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" fillcolor="#0c8aa9" stroked="f">
                <v:textbox inset="2.53958mm,2.53958mm,2.53958mm,2.53958mm">
                  <w:txbxContent>
                    <w:p w14:paraId="372C5702" w14:textId="77777777" w:rsidR="0030292B" w:rsidRDefault="00302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538C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99A08A8" wp14:editId="254B12C3">
                <wp:simplePos x="0" y="0"/>
                <wp:positionH relativeFrom="column">
                  <wp:posOffset>1104900</wp:posOffset>
                </wp:positionH>
                <wp:positionV relativeFrom="paragraph">
                  <wp:posOffset>1143000</wp:posOffset>
                </wp:positionV>
                <wp:extent cx="3785870" cy="370989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10773"/>
                          <a:ext cx="37668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87DD6" w14:textId="46C5FBBB" w:rsidR="0030292B" w:rsidRDefault="000339F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>Giugno</w:t>
                            </w:r>
                            <w:r w:rsidR="00D94011"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A08A8" id="Rectangle 42" o:spid="_x0000_s1029" style="position:absolute;margin-left:87pt;margin-top:90pt;width:298.1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" filled="f" stroked="f">
                <v:textbox inset="2.53958mm,1.2694mm,2.53958mm,1.2694mm">
                  <w:txbxContent>
                    <w:p w14:paraId="5A987DD6" w14:textId="46C5FBBB" w:rsidR="0030292B" w:rsidRDefault="000339FE">
                      <w:pPr>
                        <w:jc w:val="center"/>
                        <w:textDirection w:val="btLr"/>
                      </w:pPr>
                      <w:r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>Giugno</w:t>
                      </w:r>
                      <w:r w:rsidR="00D94011"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 xml:space="preserve"> 2025</w:t>
                      </w:r>
                    </w:p>
                  </w:txbxContent>
                </v:textbox>
              </v:rect>
            </w:pict>
          </mc:Fallback>
        </mc:AlternateContent>
      </w:r>
      <w:r w:rsidRPr="00A538C8">
        <w:rPr>
          <w:noProof/>
          <w:lang w:val="it-IT"/>
        </w:rPr>
        <w:drawing>
          <wp:anchor distT="0" distB="0" distL="114300" distR="114300" simplePos="0" relativeHeight="251662336" behindDoc="0" locked="0" layoutInCell="1" hidden="0" allowOverlap="1" wp14:anchorId="4C1B94E3" wp14:editId="592B9E55">
            <wp:simplePos x="0" y="0"/>
            <wp:positionH relativeFrom="column">
              <wp:posOffset>642620</wp:posOffset>
            </wp:positionH>
            <wp:positionV relativeFrom="paragraph">
              <wp:posOffset>-321943</wp:posOffset>
            </wp:positionV>
            <wp:extent cx="4746625" cy="1306195"/>
            <wp:effectExtent l="0" t="0" r="0" b="0"/>
            <wp:wrapNone/>
            <wp:docPr id="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4385E7" w14:textId="77777777" w:rsidR="0030292B" w:rsidRPr="00A538C8" w:rsidRDefault="0030292B" w:rsidP="00A24E93">
      <w:pPr>
        <w:jc w:val="both"/>
        <w:rPr>
          <w:rFonts w:ascii="Gill Sans" w:eastAsia="Gill Sans" w:hAnsi="Gill Sans" w:cs="Gill Sans"/>
          <w:sz w:val="28"/>
          <w:szCs w:val="28"/>
          <w:lang w:val="it-IT"/>
        </w:rPr>
      </w:pPr>
    </w:p>
    <w:p w14:paraId="3374BB1F" w14:textId="77777777" w:rsidR="0030292B" w:rsidRPr="00A538C8" w:rsidRDefault="006F6F19" w:rsidP="00A24E93">
      <w:pPr>
        <w:jc w:val="both"/>
        <w:rPr>
          <w:rFonts w:ascii="Gill Sans" w:eastAsia="Gill Sans" w:hAnsi="Gill Sans" w:cs="Gill Sans"/>
          <w:sz w:val="28"/>
          <w:szCs w:val="28"/>
          <w:lang w:val="it-IT"/>
        </w:rPr>
      </w:pPr>
      <w:r w:rsidRPr="00A538C8">
        <w:rPr>
          <w:rFonts w:ascii="Gill Sans" w:eastAsia="Gill Sans" w:hAnsi="Gill Sans" w:cs="Gill Sans"/>
          <w:sz w:val="28"/>
          <w:szCs w:val="28"/>
          <w:lang w:val="it-IT"/>
        </w:rPr>
        <w:t>...From The Executive Director</w:t>
      </w:r>
    </w:p>
    <w:p w14:paraId="203B63B0" w14:textId="77777777" w:rsidR="0030292B" w:rsidRPr="00A538C8" w:rsidRDefault="0030292B" w:rsidP="00A24E93">
      <w:pPr>
        <w:jc w:val="both"/>
        <w:rPr>
          <w:rFonts w:ascii="Gill Sans" w:eastAsia="Gill Sans" w:hAnsi="Gill Sans" w:cs="Gill Sans"/>
          <w:sz w:val="24"/>
          <w:szCs w:val="24"/>
          <w:lang w:val="it-IT"/>
        </w:rPr>
      </w:pPr>
    </w:p>
    <w:p w14:paraId="216C1F18" w14:textId="77777777" w:rsidR="0030292B" w:rsidRPr="00A538C8" w:rsidRDefault="006F6F19" w:rsidP="00A24E93">
      <w:pPr>
        <w:jc w:val="both"/>
        <w:rPr>
          <w:rFonts w:ascii="Gill Sans" w:eastAsia="Gill Sans" w:hAnsi="Gill Sans" w:cs="Gill Sans"/>
          <w:sz w:val="24"/>
          <w:szCs w:val="24"/>
          <w:lang w:val="it-IT"/>
        </w:rPr>
      </w:pPr>
      <w:r w:rsidRPr="00A538C8">
        <w:rPr>
          <w:rFonts w:ascii="Gill Sans" w:eastAsia="Gill Sans" w:hAnsi="Gill Sans" w:cs="Gill Sans"/>
          <w:sz w:val="24"/>
          <w:szCs w:val="24"/>
          <w:lang w:val="it-IT"/>
        </w:rPr>
        <w:t xml:space="preserve">Welcome to the March 2019 </w:t>
      </w:r>
      <w:proofErr w:type="spellStart"/>
      <w:r w:rsidRPr="00A538C8">
        <w:rPr>
          <w:rFonts w:ascii="Gill Sans" w:eastAsia="Gill Sans" w:hAnsi="Gill Sans" w:cs="Gill Sans"/>
          <w:sz w:val="24"/>
          <w:szCs w:val="24"/>
          <w:lang w:val="it-IT"/>
        </w:rPr>
        <w:t>edition</w:t>
      </w:r>
      <w:proofErr w:type="spellEnd"/>
      <w:r w:rsidRPr="00A538C8">
        <w:rPr>
          <w:rFonts w:ascii="Gill Sans" w:eastAsia="Gill Sans" w:hAnsi="Gill Sans" w:cs="Gill Sans"/>
          <w:sz w:val="24"/>
          <w:szCs w:val="24"/>
          <w:lang w:val="it-IT"/>
        </w:rPr>
        <w:t xml:space="preserve"> of </w:t>
      </w:r>
      <w:r w:rsidRPr="00A538C8">
        <w:rPr>
          <w:rFonts w:ascii="Gill Sans" w:eastAsia="Gill Sans" w:hAnsi="Gill Sans" w:cs="Gill Sans"/>
          <w:i/>
          <w:sz w:val="24"/>
          <w:szCs w:val="24"/>
          <w:lang w:val="it-IT"/>
        </w:rPr>
        <w:t>The ISAAC Communicator</w:t>
      </w:r>
      <w:r w:rsidRPr="00A538C8">
        <w:rPr>
          <w:rFonts w:ascii="Gill Sans" w:eastAsia="Gill Sans" w:hAnsi="Gill Sans" w:cs="Gill Sans"/>
          <w:sz w:val="24"/>
          <w:szCs w:val="24"/>
          <w:lang w:val="it-IT"/>
        </w:rPr>
        <w:t xml:space="preserve"> (</w:t>
      </w:r>
      <w:proofErr w:type="spellStart"/>
      <w:r w:rsidRPr="00A538C8">
        <w:rPr>
          <w:rFonts w:ascii="Gill Sans" w:eastAsia="Gill Sans" w:hAnsi="Gill Sans" w:cs="Gill Sans"/>
          <w:sz w:val="24"/>
          <w:szCs w:val="24"/>
          <w:lang w:val="it-IT"/>
        </w:rPr>
        <w:t>formerly</w:t>
      </w:r>
      <w:proofErr w:type="spellEnd"/>
      <w:r w:rsidRPr="00A538C8">
        <w:rPr>
          <w:rFonts w:ascii="Gill Sans" w:eastAsia="Gill Sans" w:hAnsi="Gill Sans" w:cs="Gill Sans"/>
          <w:sz w:val="24"/>
          <w:szCs w:val="24"/>
          <w:lang w:val="it-IT"/>
        </w:rPr>
        <w:t xml:space="preserve"> </w:t>
      </w:r>
      <w:r w:rsidRPr="00A538C8">
        <w:rPr>
          <w:rFonts w:ascii="Gill Sans" w:eastAsia="Gill Sans" w:hAnsi="Gill Sans" w:cs="Gill Sans"/>
          <w:i/>
          <w:sz w:val="24"/>
          <w:szCs w:val="24"/>
          <w:lang w:val="it-IT"/>
        </w:rPr>
        <w:t>ISAAC E-News</w:t>
      </w:r>
      <w:r w:rsidRPr="00A538C8">
        <w:rPr>
          <w:rFonts w:ascii="Gill Sans" w:eastAsia="Gill Sans" w:hAnsi="Gill Sans" w:cs="Gill Sans"/>
          <w:sz w:val="24"/>
          <w:szCs w:val="24"/>
          <w:lang w:val="it-IT"/>
        </w:rPr>
        <w:t xml:space="preserve">). The ISAAC International office </w:t>
      </w:r>
      <w:proofErr w:type="spellStart"/>
      <w:r w:rsidRPr="00A538C8">
        <w:rPr>
          <w:rFonts w:ascii="Gill Sans" w:eastAsia="Gill Sans" w:hAnsi="Gill Sans" w:cs="Gill Sans"/>
          <w:sz w:val="24"/>
          <w:szCs w:val="24"/>
          <w:lang w:val="it-IT"/>
        </w:rPr>
        <w:t>continues</w:t>
      </w:r>
      <w:proofErr w:type="spellEnd"/>
      <w:r w:rsidRPr="00A538C8">
        <w:rPr>
          <w:rFonts w:ascii="Gill Sans" w:eastAsia="Gill Sans" w:hAnsi="Gill Sans" w:cs="Gill Sans"/>
          <w:sz w:val="24"/>
          <w:szCs w:val="24"/>
          <w:lang w:val="it-IT"/>
        </w:rPr>
        <w:t xml:space="preserve"> </w:t>
      </w:r>
      <w:proofErr w:type="spellStart"/>
      <w:r w:rsidRPr="00A538C8">
        <w:rPr>
          <w:rFonts w:ascii="Gill Sans" w:eastAsia="Gill Sans" w:hAnsi="Gill Sans" w:cs="Gill Sans"/>
          <w:sz w:val="24"/>
          <w:szCs w:val="24"/>
          <w:lang w:val="it-IT"/>
        </w:rPr>
        <w:t>its</w:t>
      </w:r>
      <w:proofErr w:type="spellEnd"/>
      <w:r w:rsidRPr="00A538C8">
        <w:rPr>
          <w:rFonts w:ascii="Gill Sans" w:eastAsia="Gill Sans" w:hAnsi="Gill Sans" w:cs="Gill Sans"/>
          <w:sz w:val="24"/>
          <w:szCs w:val="24"/>
          <w:lang w:val="it-IT"/>
        </w:rPr>
        <w:t xml:space="preserve"> work on </w:t>
      </w:r>
      <w:proofErr w:type="spellStart"/>
      <w:r w:rsidRPr="00A538C8">
        <w:rPr>
          <w:rFonts w:ascii="Gill Sans" w:eastAsia="Gill Sans" w:hAnsi="Gill Sans" w:cs="Gill Sans"/>
          <w:sz w:val="24"/>
          <w:szCs w:val="24"/>
          <w:lang w:val="it-IT"/>
        </w:rPr>
        <w:t>behalf</w:t>
      </w:r>
      <w:proofErr w:type="spellEnd"/>
      <w:r w:rsidRPr="00A538C8">
        <w:rPr>
          <w:rFonts w:ascii="Gill Sans" w:eastAsia="Gill Sans" w:hAnsi="Gill Sans" w:cs="Gill Sans"/>
          <w:sz w:val="24"/>
          <w:szCs w:val="24"/>
          <w:lang w:val="it-IT"/>
        </w:rPr>
        <w:t xml:space="preserve"> of the membership </w:t>
      </w:r>
      <w:proofErr w:type="spellStart"/>
      <w:r w:rsidRPr="00A538C8">
        <w:rPr>
          <w:rFonts w:ascii="Gill Sans" w:eastAsia="Gill Sans" w:hAnsi="Gill Sans" w:cs="Gill Sans"/>
          <w:sz w:val="24"/>
          <w:szCs w:val="24"/>
          <w:lang w:val="it-IT"/>
        </w:rPr>
        <w:t>around</w:t>
      </w:r>
      <w:proofErr w:type="spellEnd"/>
      <w:r w:rsidRPr="00A538C8">
        <w:rPr>
          <w:rFonts w:ascii="Gill Sans" w:eastAsia="Gill Sans" w:hAnsi="Gill Sans" w:cs="Gill Sans"/>
          <w:sz w:val="24"/>
          <w:szCs w:val="24"/>
          <w:lang w:val="it-IT"/>
        </w:rPr>
        <w:t xml:space="preserve"> the </w:t>
      </w:r>
    </w:p>
    <w:p w14:paraId="4BF1B27C" w14:textId="77777777" w:rsidR="0030292B" w:rsidRPr="00A538C8" w:rsidRDefault="0030292B" w:rsidP="00A24E93">
      <w:pPr>
        <w:jc w:val="both"/>
        <w:rPr>
          <w:rFonts w:ascii="Gill Sans" w:eastAsia="Gill Sans" w:hAnsi="Gill Sans" w:cs="Gill Sans"/>
          <w:b/>
          <w:sz w:val="28"/>
          <w:szCs w:val="28"/>
          <w:lang w:val="it-IT"/>
        </w:rPr>
      </w:pPr>
    </w:p>
    <w:p w14:paraId="125925ED" w14:textId="77777777" w:rsidR="0030292B" w:rsidRPr="00A538C8" w:rsidRDefault="0030292B" w:rsidP="00A24E93">
      <w:pPr>
        <w:jc w:val="both"/>
        <w:rPr>
          <w:rFonts w:ascii="Gill Sans" w:eastAsia="Gill Sans" w:hAnsi="Gill Sans" w:cs="Gill Sans"/>
          <w:b/>
          <w:sz w:val="28"/>
          <w:szCs w:val="28"/>
          <w:lang w:val="it-IT"/>
        </w:rPr>
      </w:pPr>
    </w:p>
    <w:p w14:paraId="612F201B" w14:textId="77777777" w:rsidR="00B3373B" w:rsidRPr="00A538C8" w:rsidRDefault="00B3373B" w:rsidP="00A24E93">
      <w:pPr>
        <w:jc w:val="both"/>
        <w:rPr>
          <w:rFonts w:ascii="Gill Sans" w:eastAsia="Gill Sans" w:hAnsi="Gill Sans" w:cs="Gill Sans"/>
          <w:b/>
          <w:sz w:val="28"/>
          <w:szCs w:val="28"/>
          <w:lang w:val="it-IT"/>
        </w:rPr>
      </w:pPr>
    </w:p>
    <w:p w14:paraId="7A4EA41F" w14:textId="77777777" w:rsidR="00DD18F2" w:rsidRPr="00A538C8" w:rsidRDefault="00DD18F2" w:rsidP="00A24E93">
      <w:pPr>
        <w:jc w:val="both"/>
        <w:rPr>
          <w:rFonts w:ascii="Gill Sans" w:eastAsia="Gill Sans" w:hAnsi="Gill Sans" w:cs="Gill Sans"/>
          <w:b/>
          <w:sz w:val="32"/>
          <w:szCs w:val="32"/>
          <w:lang w:val="it-IT"/>
        </w:rPr>
      </w:pPr>
    </w:p>
    <w:p w14:paraId="57BE4A1A" w14:textId="52606C56" w:rsidR="0035543E" w:rsidRPr="00A538C8" w:rsidRDefault="005F0DB6" w:rsidP="00A24E93">
      <w:pPr>
        <w:jc w:val="both"/>
        <w:rPr>
          <w:rFonts w:ascii="Gill Sans" w:eastAsia="Gill Sans" w:hAnsi="Gill Sans" w:cs="Gill Sans"/>
          <w:b/>
          <w:sz w:val="32"/>
          <w:szCs w:val="32"/>
          <w:lang w:val="it-IT"/>
        </w:rPr>
      </w:pPr>
      <w:r w:rsidRPr="00A538C8">
        <w:rPr>
          <w:rFonts w:ascii="Gill Sans" w:eastAsia="Gill Sans" w:hAnsi="Gill Sans" w:cs="Gill Sans"/>
          <w:b/>
          <w:sz w:val="32"/>
          <w:szCs w:val="32"/>
          <w:lang w:val="it-IT"/>
        </w:rPr>
        <w:t>Messag</w:t>
      </w:r>
      <w:r w:rsidR="000339FE" w:rsidRPr="00A538C8">
        <w:rPr>
          <w:rFonts w:ascii="Gill Sans" w:eastAsia="Gill Sans" w:hAnsi="Gill Sans" w:cs="Gill Sans"/>
          <w:b/>
          <w:sz w:val="32"/>
          <w:szCs w:val="32"/>
          <w:lang w:val="it-IT"/>
        </w:rPr>
        <w:t>gio</w:t>
      </w:r>
      <w:r w:rsidRPr="00A538C8">
        <w:rPr>
          <w:rFonts w:ascii="Gill Sans" w:eastAsia="Gill Sans" w:hAnsi="Gill Sans" w:cs="Gill Sans"/>
          <w:b/>
          <w:sz w:val="32"/>
          <w:szCs w:val="32"/>
          <w:lang w:val="it-IT"/>
        </w:rPr>
        <w:t xml:space="preserve"> </w:t>
      </w:r>
      <w:r w:rsidR="000339FE" w:rsidRPr="00A538C8">
        <w:rPr>
          <w:rFonts w:ascii="Gill Sans" w:eastAsia="Gill Sans" w:hAnsi="Gill Sans" w:cs="Gill Sans"/>
          <w:b/>
          <w:sz w:val="32"/>
          <w:szCs w:val="32"/>
          <w:lang w:val="it-IT"/>
        </w:rPr>
        <w:t>dalla Presidente</w:t>
      </w:r>
    </w:p>
    <w:p w14:paraId="2BA62098" w14:textId="77777777" w:rsidR="00F81E77" w:rsidRPr="00A538C8" w:rsidRDefault="00F81E77" w:rsidP="00A24E93">
      <w:pPr>
        <w:spacing w:line="276" w:lineRule="auto"/>
        <w:jc w:val="both"/>
        <w:rPr>
          <w:rFonts w:cstheme="minorHAnsi"/>
          <w:color w:val="000000" w:themeColor="text1"/>
          <w:sz w:val="28"/>
          <w:szCs w:val="28"/>
          <w:lang w:val="it-IT"/>
        </w:rPr>
      </w:pPr>
    </w:p>
    <w:p w14:paraId="6099DF3F" w14:textId="509A6077" w:rsidR="00B61A25" w:rsidRPr="00A538C8" w:rsidRDefault="000339FE" w:rsidP="00A24E93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r w:rsidRPr="00A538C8">
        <w:rPr>
          <w:rFonts w:asciiTheme="minorHAnsi" w:hAnsiTheme="minorHAnsi" w:cstheme="minorHAnsi"/>
          <w:sz w:val="28"/>
          <w:szCs w:val="28"/>
          <w:lang w:val="it-IT"/>
        </w:rPr>
        <w:t>Cara famiglia ISAAC</w:t>
      </w:r>
      <w:r w:rsidR="00F857C6">
        <w:rPr>
          <w:rFonts w:asciiTheme="minorHAnsi" w:hAnsiTheme="minorHAnsi" w:cstheme="minorHAnsi"/>
          <w:sz w:val="28"/>
          <w:szCs w:val="28"/>
          <w:lang w:val="it-IT"/>
        </w:rPr>
        <w:t>,</w:t>
      </w:r>
      <w:r w:rsidR="00B61A25" w:rsidRPr="00A538C8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</w:p>
    <w:p w14:paraId="39DC5F9B" w14:textId="77777777" w:rsidR="00D94011" w:rsidRPr="00A538C8" w:rsidRDefault="00D94011" w:rsidP="00A24E93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68666AC3" w14:textId="4EA24179" w:rsidR="000339FE" w:rsidRPr="00A538C8" w:rsidRDefault="00D107D8" w:rsidP="00A24E93">
      <w:pPr>
        <w:spacing w:line="276" w:lineRule="auto"/>
        <w:jc w:val="both"/>
        <w:rPr>
          <w:sz w:val="28"/>
          <w:szCs w:val="28"/>
          <w:lang w:val="it-IT"/>
        </w:rPr>
      </w:pPr>
      <w:r w:rsidRPr="00A538C8">
        <w:rPr>
          <w:sz w:val="28"/>
          <w:szCs w:val="28"/>
          <w:lang w:val="it-IT"/>
        </w:rPr>
        <w:t>"</w:t>
      </w:r>
      <w:r w:rsidR="00F857C6">
        <w:rPr>
          <w:sz w:val="28"/>
          <w:szCs w:val="28"/>
          <w:lang w:val="it-IT"/>
        </w:rPr>
        <w:t>u</w:t>
      </w:r>
      <w:r w:rsidR="000339FE" w:rsidRPr="00A538C8">
        <w:rPr>
          <w:sz w:val="28"/>
          <w:szCs w:val="28"/>
          <w:lang w:val="it-IT"/>
        </w:rPr>
        <w:t>na mano sola non può applaudire</w:t>
      </w:r>
      <w:r w:rsidRPr="00A538C8">
        <w:rPr>
          <w:sz w:val="28"/>
          <w:szCs w:val="28"/>
          <w:lang w:val="it-IT"/>
        </w:rPr>
        <w:t>"</w:t>
      </w:r>
      <w:r w:rsidR="00F857C6">
        <w:rPr>
          <w:sz w:val="28"/>
          <w:szCs w:val="28"/>
          <w:lang w:val="it-IT"/>
        </w:rPr>
        <w:t>. Questo</w:t>
      </w:r>
      <w:r w:rsidR="000339FE" w:rsidRPr="00A538C8">
        <w:rPr>
          <w:sz w:val="28"/>
          <w:szCs w:val="28"/>
          <w:lang w:val="it-IT"/>
        </w:rPr>
        <w:t xml:space="preserve"> proverbio arabo ci ricorda che senza gli altri, le nostre azioni e i nostri sforzi spesso perdono significato ed efficacia. È solo quando uniamo i nostri diversi talenti, prospettive e punti di forza che possiamo davvero creare qualcosa di significativo</w:t>
      </w:r>
      <w:r w:rsidR="002A1649">
        <w:rPr>
          <w:sz w:val="28"/>
          <w:szCs w:val="28"/>
          <w:lang w:val="it-IT"/>
        </w:rPr>
        <w:t>,</w:t>
      </w:r>
      <w:r w:rsidR="000339FE" w:rsidRPr="00A538C8">
        <w:rPr>
          <w:sz w:val="28"/>
          <w:szCs w:val="28"/>
          <w:lang w:val="it-IT"/>
        </w:rPr>
        <w:t xml:space="preserve"> sia che si tratti di costruire antiche città, di lottare per la giustizia o di elaborare nuove idee nel mondo </w:t>
      </w:r>
      <w:r w:rsidR="00F857C6">
        <w:rPr>
          <w:sz w:val="28"/>
          <w:szCs w:val="28"/>
          <w:lang w:val="it-IT"/>
        </w:rPr>
        <w:t>odierno</w:t>
      </w:r>
      <w:r w:rsidR="000339FE" w:rsidRPr="00A538C8">
        <w:rPr>
          <w:sz w:val="28"/>
          <w:szCs w:val="28"/>
          <w:lang w:val="it-IT"/>
        </w:rPr>
        <w:t>.</w:t>
      </w:r>
    </w:p>
    <w:p w14:paraId="0D34AEF7" w14:textId="77777777" w:rsidR="000339FE" w:rsidRPr="00A538C8" w:rsidRDefault="000339FE" w:rsidP="00A24E93">
      <w:pPr>
        <w:spacing w:line="276" w:lineRule="auto"/>
        <w:jc w:val="both"/>
        <w:rPr>
          <w:sz w:val="28"/>
          <w:szCs w:val="28"/>
          <w:lang w:val="it-IT"/>
        </w:rPr>
      </w:pPr>
    </w:p>
    <w:p w14:paraId="74292484" w14:textId="2F274C24" w:rsidR="000339FE" w:rsidRPr="00A538C8" w:rsidRDefault="000339FE" w:rsidP="00A24E93">
      <w:pPr>
        <w:spacing w:line="276" w:lineRule="auto"/>
        <w:jc w:val="both"/>
        <w:rPr>
          <w:sz w:val="28"/>
          <w:szCs w:val="28"/>
          <w:lang w:val="it-IT"/>
        </w:rPr>
      </w:pPr>
      <w:r w:rsidRPr="00A538C8">
        <w:rPr>
          <w:sz w:val="28"/>
          <w:szCs w:val="28"/>
          <w:lang w:val="it-IT"/>
        </w:rPr>
        <w:t xml:space="preserve">Siamo più forti non nonostante le differenze, ma proprio grazie a esse. Aprendoci alla condivisione, mettendo a disposizione i nostri punti di forza e accettando quelli degli altri, non solo possiamo raggiungere i nostri obiettivi, ma creiamo un mondo in cui empatia, resilienza e innovazione possono prosperare. </w:t>
      </w:r>
      <w:r w:rsidR="002A1649">
        <w:rPr>
          <w:sz w:val="28"/>
          <w:szCs w:val="28"/>
          <w:lang w:val="it-IT"/>
        </w:rPr>
        <w:t xml:space="preserve">Andando </w:t>
      </w:r>
      <w:r w:rsidR="00534CD4" w:rsidRPr="00A538C8">
        <w:rPr>
          <w:sz w:val="28"/>
          <w:szCs w:val="28"/>
          <w:lang w:val="it-IT"/>
        </w:rPr>
        <w:t>avanti, scegliamo di andare lontano, insieme.</w:t>
      </w:r>
    </w:p>
    <w:p w14:paraId="5139398C" w14:textId="77777777" w:rsidR="00534CD4" w:rsidRPr="00A538C8" w:rsidRDefault="00534CD4" w:rsidP="00A24E93">
      <w:pPr>
        <w:spacing w:line="276" w:lineRule="auto"/>
        <w:jc w:val="both"/>
        <w:rPr>
          <w:sz w:val="28"/>
          <w:szCs w:val="28"/>
          <w:lang w:val="it-IT"/>
        </w:rPr>
      </w:pPr>
    </w:p>
    <w:p w14:paraId="0AA9CA26" w14:textId="6ACB0062" w:rsidR="00534CD4" w:rsidRPr="00A538C8" w:rsidRDefault="00A538C8" w:rsidP="00A24E93">
      <w:pPr>
        <w:spacing w:line="276" w:lineRule="auto"/>
        <w:jc w:val="both"/>
        <w:rPr>
          <w:sz w:val="28"/>
          <w:szCs w:val="28"/>
          <w:lang w:val="it-IT"/>
        </w:rPr>
      </w:pPr>
      <w:r w:rsidRPr="00A538C8">
        <w:rPr>
          <w:sz w:val="28"/>
          <w:szCs w:val="28"/>
          <w:lang w:val="it-IT"/>
        </w:rPr>
        <w:t>Mentre intraprendiamo nuovi percorsi, affrontiamo nuove sfide e coltiviamo nuovi sogni insieme, desidero dedicare un momento per riflettere sul valore senza tempo delle relazioni umane e della collaborazione.</w:t>
      </w:r>
    </w:p>
    <w:p w14:paraId="46277FB9" w14:textId="00A2F2BF" w:rsidR="00A538C8" w:rsidRPr="00A538C8" w:rsidRDefault="00A538C8" w:rsidP="00A24E93">
      <w:pPr>
        <w:spacing w:line="276" w:lineRule="auto"/>
        <w:jc w:val="both"/>
        <w:rPr>
          <w:sz w:val="28"/>
          <w:szCs w:val="28"/>
          <w:lang w:val="it-IT"/>
        </w:rPr>
      </w:pPr>
      <w:r w:rsidRPr="00A538C8">
        <w:rPr>
          <w:sz w:val="28"/>
          <w:szCs w:val="28"/>
          <w:lang w:val="it-IT"/>
        </w:rPr>
        <w:t>Ad oggi la collaborazione continua a essere il fondamento sul quale si basa ogni progresso significativo. Quando mettiamo a disposizione degli altri i nostri punti di forza, quando ascoltiamo con empatia e quando agiamo con gentilezza, diamo vita a comunità nelle quali ogni voce conta e ogni difficoltà può essere superata.</w:t>
      </w:r>
    </w:p>
    <w:p w14:paraId="5A133119" w14:textId="3AC8F7D4" w:rsidR="00A1682B" w:rsidRPr="00A538C8" w:rsidRDefault="00D107D8" w:rsidP="00A24E93">
      <w:pPr>
        <w:spacing w:line="276" w:lineRule="auto"/>
        <w:jc w:val="both"/>
        <w:rPr>
          <w:sz w:val="28"/>
          <w:szCs w:val="28"/>
          <w:lang w:val="it-IT"/>
        </w:rPr>
      </w:pPr>
      <w:r w:rsidRPr="00A538C8">
        <w:rPr>
          <w:sz w:val="28"/>
          <w:szCs w:val="28"/>
          <w:lang w:val="it-IT"/>
        </w:rPr>
        <w:br/>
      </w:r>
      <w:r w:rsidRPr="00A538C8">
        <w:rPr>
          <w:sz w:val="28"/>
          <w:szCs w:val="28"/>
          <w:lang w:val="it-IT"/>
        </w:rPr>
        <w:br/>
      </w:r>
      <w:r w:rsidR="00A1682B" w:rsidRPr="00A538C8">
        <w:rPr>
          <w:sz w:val="28"/>
          <w:szCs w:val="28"/>
          <w:lang w:val="it-IT"/>
        </w:rPr>
        <w:lastRenderedPageBreak/>
        <w:t>Allora, cari amici, portiamo con noi questo spirito: camminare l’uno accanto all’altro, per sostenerci a vicenda, non solo per costruire progetti, ma</w:t>
      </w:r>
      <w:r w:rsidR="00A24E93">
        <w:rPr>
          <w:sz w:val="28"/>
          <w:szCs w:val="28"/>
          <w:lang w:val="it-IT"/>
        </w:rPr>
        <w:t xml:space="preserve"> anche</w:t>
      </w:r>
      <w:r w:rsidR="00A1682B" w:rsidRPr="00A538C8">
        <w:rPr>
          <w:sz w:val="28"/>
          <w:szCs w:val="28"/>
          <w:lang w:val="it-IT"/>
        </w:rPr>
        <w:t xml:space="preserve"> legami duraturi. </w:t>
      </w:r>
    </w:p>
    <w:p w14:paraId="0EF2E3C1" w14:textId="77777777" w:rsidR="00A1682B" w:rsidRPr="00A538C8" w:rsidRDefault="00A1682B" w:rsidP="00A24E93">
      <w:pPr>
        <w:spacing w:line="276" w:lineRule="auto"/>
        <w:jc w:val="both"/>
        <w:rPr>
          <w:sz w:val="28"/>
          <w:szCs w:val="28"/>
          <w:lang w:val="it-IT"/>
        </w:rPr>
      </w:pPr>
    </w:p>
    <w:p w14:paraId="32CCA5FD" w14:textId="0C73A0BD" w:rsidR="00A1682B" w:rsidRPr="00A538C8" w:rsidRDefault="00A1682B" w:rsidP="00A24E93">
      <w:pPr>
        <w:spacing w:line="276" w:lineRule="auto"/>
        <w:jc w:val="both"/>
        <w:rPr>
          <w:sz w:val="28"/>
          <w:szCs w:val="28"/>
          <w:lang w:val="it-IT"/>
        </w:rPr>
      </w:pPr>
      <w:r w:rsidRPr="00A538C8">
        <w:rPr>
          <w:sz w:val="28"/>
          <w:szCs w:val="28"/>
          <w:lang w:val="it-IT"/>
        </w:rPr>
        <w:t xml:space="preserve">Ho il piacere di condividere alcuni aggiornamenti degli ultimi mesi e sottolineare l’importante lavoro </w:t>
      </w:r>
      <w:r w:rsidR="00A24E93">
        <w:rPr>
          <w:sz w:val="28"/>
          <w:szCs w:val="28"/>
          <w:lang w:val="it-IT"/>
        </w:rPr>
        <w:t>che si sta svolgendo</w:t>
      </w:r>
      <w:r w:rsidRPr="00A538C8">
        <w:rPr>
          <w:sz w:val="28"/>
          <w:szCs w:val="28"/>
          <w:lang w:val="it-IT"/>
        </w:rPr>
        <w:t xml:space="preserve"> all’interno della nostra organizzazione.</w:t>
      </w:r>
    </w:p>
    <w:p w14:paraId="1630DC46" w14:textId="77777777" w:rsidR="00A1682B" w:rsidRPr="00A538C8" w:rsidRDefault="00A1682B" w:rsidP="00A24E93">
      <w:pPr>
        <w:spacing w:line="276" w:lineRule="auto"/>
        <w:jc w:val="both"/>
        <w:rPr>
          <w:sz w:val="28"/>
          <w:szCs w:val="28"/>
          <w:lang w:val="it-IT"/>
        </w:rPr>
      </w:pPr>
    </w:p>
    <w:p w14:paraId="6A685F7B" w14:textId="38CE2F8D" w:rsidR="00A1682B" w:rsidRPr="00A538C8" w:rsidRDefault="00A1682B" w:rsidP="00A24E93">
      <w:pPr>
        <w:spacing w:line="276" w:lineRule="auto"/>
        <w:jc w:val="both"/>
        <w:rPr>
          <w:sz w:val="28"/>
          <w:szCs w:val="28"/>
          <w:lang w:val="it-IT"/>
        </w:rPr>
      </w:pPr>
      <w:r w:rsidRPr="00A538C8">
        <w:rPr>
          <w:sz w:val="28"/>
          <w:szCs w:val="28"/>
          <w:lang w:val="it-IT"/>
        </w:rPr>
        <w:t xml:space="preserve">Negli ultimi mesi </w:t>
      </w:r>
      <w:r w:rsidR="00A24E93">
        <w:rPr>
          <w:sz w:val="28"/>
          <w:szCs w:val="28"/>
          <w:lang w:val="it-IT"/>
        </w:rPr>
        <w:t>abbiamo rafforzato</w:t>
      </w:r>
      <w:r w:rsidRPr="00A538C8">
        <w:rPr>
          <w:sz w:val="28"/>
          <w:szCs w:val="28"/>
          <w:lang w:val="it-IT"/>
        </w:rPr>
        <w:t xml:space="preserve"> attivamente le collaborazioni internazionali. In particolare, siamo orgogliosi della crescente partnership con l’</w:t>
      </w:r>
      <w:r w:rsidR="00D107D8" w:rsidRPr="00A538C8">
        <w:rPr>
          <w:i/>
          <w:iCs/>
          <w:sz w:val="28"/>
          <w:szCs w:val="28"/>
          <w:lang w:val="it-IT"/>
        </w:rPr>
        <w:t xml:space="preserve">International Association of </w:t>
      </w:r>
      <w:proofErr w:type="spellStart"/>
      <w:r w:rsidR="00D107D8" w:rsidRPr="00A538C8">
        <w:rPr>
          <w:i/>
          <w:iCs/>
          <w:sz w:val="28"/>
          <w:szCs w:val="28"/>
          <w:lang w:val="it-IT"/>
        </w:rPr>
        <w:t>Communication</w:t>
      </w:r>
      <w:proofErr w:type="spellEnd"/>
      <w:r w:rsidR="00D107D8" w:rsidRPr="00A538C8">
        <w:rPr>
          <w:i/>
          <w:iCs/>
          <w:sz w:val="28"/>
          <w:szCs w:val="28"/>
          <w:lang w:val="it-IT"/>
        </w:rPr>
        <w:t xml:space="preserve"> Sciences and Disorders </w:t>
      </w:r>
      <w:r w:rsidR="00D107D8" w:rsidRPr="00A538C8">
        <w:rPr>
          <w:sz w:val="28"/>
          <w:szCs w:val="28"/>
          <w:lang w:val="it-IT"/>
        </w:rPr>
        <w:t>(IALP</w:t>
      </w:r>
      <w:r w:rsidRPr="00A538C8">
        <w:rPr>
          <w:sz w:val="28"/>
          <w:szCs w:val="28"/>
          <w:lang w:val="it-IT"/>
        </w:rPr>
        <w:t>, Associazione internazionale delle scienze e dei disturbi della comunicazione</w:t>
      </w:r>
      <w:r w:rsidR="00D107D8" w:rsidRPr="00A538C8">
        <w:rPr>
          <w:sz w:val="28"/>
          <w:szCs w:val="28"/>
          <w:lang w:val="it-IT"/>
        </w:rPr>
        <w:t xml:space="preserve">), </w:t>
      </w:r>
      <w:r w:rsidRPr="00A538C8">
        <w:rPr>
          <w:sz w:val="28"/>
          <w:szCs w:val="28"/>
          <w:lang w:val="it-IT"/>
        </w:rPr>
        <w:t>che promuove preziose collaborazioni tra comunità di professionisti e famiglie di tutto il mondo, e contrib</w:t>
      </w:r>
      <w:r w:rsidR="00A24E93">
        <w:rPr>
          <w:sz w:val="28"/>
          <w:szCs w:val="28"/>
          <w:lang w:val="it-IT"/>
        </w:rPr>
        <w:t>uisce</w:t>
      </w:r>
      <w:r w:rsidRPr="00A538C8">
        <w:rPr>
          <w:sz w:val="28"/>
          <w:szCs w:val="28"/>
          <w:lang w:val="it-IT"/>
        </w:rPr>
        <w:t xml:space="preserve"> al progresso globale del campo della CAA.</w:t>
      </w:r>
    </w:p>
    <w:p w14:paraId="556AF2B7" w14:textId="4AB35D57" w:rsidR="00A1682B" w:rsidRPr="00A538C8" w:rsidRDefault="00A1682B" w:rsidP="00A24E93">
      <w:pPr>
        <w:spacing w:line="276" w:lineRule="auto"/>
        <w:jc w:val="both"/>
        <w:rPr>
          <w:sz w:val="28"/>
          <w:szCs w:val="28"/>
          <w:lang w:val="it-IT"/>
        </w:rPr>
      </w:pPr>
      <w:r w:rsidRPr="00A538C8">
        <w:rPr>
          <w:sz w:val="28"/>
          <w:szCs w:val="28"/>
          <w:lang w:val="it-IT"/>
        </w:rPr>
        <w:t xml:space="preserve">Abbiamo inoltre avviato una promettente collaborazione con </w:t>
      </w:r>
      <w:r w:rsidRPr="00A538C8">
        <w:rPr>
          <w:i/>
          <w:iCs/>
          <w:sz w:val="28"/>
          <w:szCs w:val="28"/>
          <w:lang w:val="it-IT"/>
        </w:rPr>
        <w:t>The Nika Project</w:t>
      </w:r>
      <w:r w:rsidRPr="00A538C8">
        <w:rPr>
          <w:sz w:val="28"/>
          <w:szCs w:val="28"/>
          <w:lang w:val="it-IT"/>
        </w:rPr>
        <w:t xml:space="preserve">, intraprendendo insieme i primi passi verso nuove iniziative e programmi formativi </w:t>
      </w:r>
      <w:r w:rsidR="00A538C8" w:rsidRPr="00A538C8">
        <w:rPr>
          <w:sz w:val="28"/>
          <w:szCs w:val="28"/>
          <w:lang w:val="it-IT"/>
        </w:rPr>
        <w:t>volti ad</w:t>
      </w:r>
      <w:r w:rsidRPr="00A538C8">
        <w:rPr>
          <w:sz w:val="28"/>
          <w:szCs w:val="28"/>
          <w:lang w:val="it-IT"/>
        </w:rPr>
        <w:t xml:space="preserve"> </w:t>
      </w:r>
      <w:r w:rsidR="00A538C8" w:rsidRPr="00A538C8">
        <w:rPr>
          <w:sz w:val="28"/>
          <w:szCs w:val="28"/>
          <w:lang w:val="it-IT"/>
        </w:rPr>
        <w:t>accrescere la sensibilizzazione e ad ampliare l’accesso alle tecnologie CAA in diverse comunità.</w:t>
      </w:r>
    </w:p>
    <w:p w14:paraId="5D9AFDBA" w14:textId="77777777" w:rsidR="00D107D8" w:rsidRPr="00A538C8" w:rsidRDefault="00D107D8" w:rsidP="00A24E93">
      <w:pPr>
        <w:spacing w:line="276" w:lineRule="auto"/>
        <w:jc w:val="both"/>
        <w:rPr>
          <w:sz w:val="28"/>
          <w:szCs w:val="28"/>
          <w:lang w:val="it-IT"/>
        </w:rPr>
      </w:pPr>
    </w:p>
    <w:p w14:paraId="475D3E04" w14:textId="76281F9B" w:rsidR="00A538C8" w:rsidRDefault="00A538C8" w:rsidP="00A24E93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Il prossimo evento virtuale ISAAC 2025, che si terrà a ottobre, mese di sensibilizzazione sulla CAA, si preannuncia come un incontro importante e significativo. Abbiamo finora ricevuto un ampio ventaglio di presentazioni su diversi temi. Il Comitato di ricerca sta esaminando queste proposte</w:t>
      </w:r>
      <w:r w:rsidR="002A6805">
        <w:rPr>
          <w:sz w:val="28"/>
          <w:szCs w:val="28"/>
          <w:lang w:val="it-IT"/>
        </w:rPr>
        <w:t xml:space="preserve"> mentre </w:t>
      </w:r>
      <w:r w:rsidR="000C0860">
        <w:rPr>
          <w:sz w:val="28"/>
          <w:szCs w:val="28"/>
          <w:lang w:val="it-IT"/>
        </w:rPr>
        <w:t>iniziamo</w:t>
      </w:r>
      <w:r>
        <w:rPr>
          <w:sz w:val="28"/>
          <w:szCs w:val="28"/>
          <w:lang w:val="it-IT"/>
        </w:rPr>
        <w:t xml:space="preserve"> a preparare il programma della conferenza. Nel frattempo, il Team della conferenza sta lavorando </w:t>
      </w:r>
      <w:r w:rsidR="002A6805">
        <w:rPr>
          <w:sz w:val="28"/>
          <w:szCs w:val="28"/>
          <w:lang w:val="it-IT"/>
        </w:rPr>
        <w:t>assiduamente</w:t>
      </w:r>
      <w:r>
        <w:rPr>
          <w:sz w:val="28"/>
          <w:szCs w:val="28"/>
          <w:lang w:val="it-IT"/>
        </w:rPr>
        <w:t xml:space="preserve"> per gestire gli aspetti tecnici e organizzativi </w:t>
      </w:r>
      <w:r w:rsidR="002A6805">
        <w:rPr>
          <w:sz w:val="28"/>
          <w:szCs w:val="28"/>
          <w:lang w:val="it-IT"/>
        </w:rPr>
        <w:t>affinché</w:t>
      </w:r>
      <w:r>
        <w:rPr>
          <w:sz w:val="28"/>
          <w:szCs w:val="28"/>
          <w:lang w:val="it-IT"/>
        </w:rPr>
        <w:t xml:space="preserve"> sia un evento </w:t>
      </w:r>
      <w:r w:rsidR="00C94408">
        <w:rPr>
          <w:sz w:val="28"/>
          <w:szCs w:val="28"/>
          <w:lang w:val="it-IT"/>
        </w:rPr>
        <w:t xml:space="preserve">di successo e ricco di significato. </w:t>
      </w:r>
    </w:p>
    <w:p w14:paraId="004A6737" w14:textId="6A1FB3FD" w:rsidR="00C94408" w:rsidRDefault="00C94408" w:rsidP="00A24E93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Ci aspettiamo un evento stimolante, diverso e arricchente, pieno di relazioni professionali e personali</w:t>
      </w:r>
      <w:r w:rsidR="002A6805">
        <w:rPr>
          <w:sz w:val="28"/>
          <w:szCs w:val="28"/>
          <w:lang w:val="it-IT"/>
        </w:rPr>
        <w:t xml:space="preserve"> significative.</w:t>
      </w:r>
    </w:p>
    <w:p w14:paraId="30FE2CA0" w14:textId="77777777" w:rsidR="00C94408" w:rsidRDefault="00C94408" w:rsidP="00A24E93">
      <w:pPr>
        <w:spacing w:line="276" w:lineRule="auto"/>
        <w:jc w:val="both"/>
        <w:rPr>
          <w:sz w:val="28"/>
          <w:szCs w:val="28"/>
          <w:lang w:val="it-IT"/>
        </w:rPr>
      </w:pPr>
    </w:p>
    <w:p w14:paraId="5F4D5B48" w14:textId="6510A648" w:rsidR="00C94408" w:rsidRDefault="00C94408" w:rsidP="00A24E93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 membri dell’Executive Board stanno poi elaborando il piano strategico per i prossimi quattro anni. Il nostro intento comune è di modernizzare e perfezionare la visione di ISAAC, definire obiettivi chiari e raggiungibili, e continuare a lavorare per promuovere la CAA, oltre a fornire strumenti a utenti, famiglie e professionisti di tutto il mondo. Non appena il piano sarà ultimato e approvato, condividerò con voi tutti i dettagli.</w:t>
      </w:r>
    </w:p>
    <w:p w14:paraId="75E31B0D" w14:textId="359414C4" w:rsidR="00C94408" w:rsidRDefault="00C94408" w:rsidP="00A24E93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 xml:space="preserve">Desidero cogliere l’occasione per ringraziare ciascuno di voi per </w:t>
      </w:r>
      <w:r w:rsidR="000C0860">
        <w:rPr>
          <w:sz w:val="28"/>
          <w:szCs w:val="28"/>
          <w:lang w:val="it-IT"/>
        </w:rPr>
        <w:t>la dedizione dimostrata</w:t>
      </w:r>
      <w:r>
        <w:rPr>
          <w:sz w:val="28"/>
          <w:szCs w:val="28"/>
          <w:lang w:val="it-IT"/>
        </w:rPr>
        <w:t>.</w:t>
      </w:r>
    </w:p>
    <w:p w14:paraId="768D1F69" w14:textId="77777777" w:rsidR="00C94408" w:rsidRDefault="00C94408" w:rsidP="00A24E93">
      <w:pPr>
        <w:spacing w:line="276" w:lineRule="auto"/>
        <w:jc w:val="both"/>
        <w:rPr>
          <w:sz w:val="28"/>
          <w:szCs w:val="28"/>
          <w:lang w:val="it-IT"/>
        </w:rPr>
      </w:pPr>
    </w:p>
    <w:p w14:paraId="026AE3E9" w14:textId="4C7C0C56" w:rsidR="000C0860" w:rsidRDefault="00C94408" w:rsidP="00A24E93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Questa è anche un’o</w:t>
      </w:r>
      <w:r w:rsidR="000C0860">
        <w:rPr>
          <w:sz w:val="28"/>
          <w:szCs w:val="28"/>
          <w:lang w:val="it-IT"/>
        </w:rPr>
        <w:t>ttima o</w:t>
      </w:r>
      <w:r>
        <w:rPr>
          <w:sz w:val="28"/>
          <w:szCs w:val="28"/>
          <w:lang w:val="it-IT"/>
        </w:rPr>
        <w:t xml:space="preserve">ccasione per ricordare a </w:t>
      </w:r>
      <w:r w:rsidR="002A6805">
        <w:rPr>
          <w:sz w:val="28"/>
          <w:szCs w:val="28"/>
          <w:lang w:val="it-IT"/>
        </w:rPr>
        <w:t>tutti</w:t>
      </w:r>
      <w:r>
        <w:rPr>
          <w:sz w:val="28"/>
          <w:szCs w:val="28"/>
          <w:lang w:val="it-IT"/>
        </w:rPr>
        <w:t xml:space="preserve"> che ISAAC </w:t>
      </w:r>
      <w:r w:rsidR="000C0860">
        <w:rPr>
          <w:sz w:val="28"/>
          <w:szCs w:val="28"/>
          <w:lang w:val="it-IT"/>
        </w:rPr>
        <w:t>comprende</w:t>
      </w:r>
      <w:r>
        <w:rPr>
          <w:sz w:val="28"/>
          <w:szCs w:val="28"/>
          <w:lang w:val="it-IT"/>
        </w:rPr>
        <w:t xml:space="preserve"> molti comitati guidati da volontari impegnati in diversi campi ma </w:t>
      </w:r>
      <w:r w:rsidR="002A6805">
        <w:rPr>
          <w:sz w:val="28"/>
          <w:szCs w:val="28"/>
          <w:lang w:val="it-IT"/>
        </w:rPr>
        <w:t>accomunati dal</w:t>
      </w:r>
      <w:r>
        <w:rPr>
          <w:sz w:val="28"/>
          <w:szCs w:val="28"/>
          <w:lang w:val="it-IT"/>
        </w:rPr>
        <w:t>l’inten</w:t>
      </w:r>
      <w:r w:rsidR="000C0860">
        <w:rPr>
          <w:sz w:val="28"/>
          <w:szCs w:val="28"/>
          <w:lang w:val="it-IT"/>
        </w:rPr>
        <w:t>t</w:t>
      </w:r>
      <w:r>
        <w:rPr>
          <w:sz w:val="28"/>
          <w:szCs w:val="28"/>
          <w:lang w:val="it-IT"/>
        </w:rPr>
        <w:t xml:space="preserve">o di sostenere le persone che usano la CAA, le loro famiglie e l’intera comunità ISAAC. </w:t>
      </w:r>
      <w:r w:rsidR="002A6805">
        <w:rPr>
          <w:sz w:val="28"/>
          <w:szCs w:val="28"/>
          <w:lang w:val="it-IT"/>
        </w:rPr>
        <w:t>Potete</w:t>
      </w:r>
      <w:r>
        <w:rPr>
          <w:sz w:val="28"/>
          <w:szCs w:val="28"/>
          <w:lang w:val="it-IT"/>
        </w:rPr>
        <w:t xml:space="preserve"> visitare il </w:t>
      </w:r>
      <w:hyperlink r:id="rId9" w:history="1">
        <w:r>
          <w:rPr>
            <w:rStyle w:val="Collegamentoipertestuale"/>
            <w:sz w:val="28"/>
            <w:szCs w:val="28"/>
            <w:lang w:val="it-IT"/>
          </w:rPr>
          <w:t>sito web di ISAAC</w:t>
        </w:r>
      </w:hyperlink>
      <w:r w:rsidR="00D107D8" w:rsidRPr="00A538C8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per conoscere meglio queste importanti iniziative.</w:t>
      </w:r>
      <w:r w:rsidRPr="00A538C8">
        <w:rPr>
          <w:sz w:val="28"/>
          <w:szCs w:val="28"/>
          <w:lang w:val="it-IT"/>
        </w:rPr>
        <w:t xml:space="preserve"> </w:t>
      </w:r>
    </w:p>
    <w:p w14:paraId="6AE0DA26" w14:textId="10D97BB1" w:rsidR="00D107D8" w:rsidRPr="00A538C8" w:rsidRDefault="00D107D8" w:rsidP="00A24E93">
      <w:pPr>
        <w:spacing w:line="276" w:lineRule="auto"/>
        <w:jc w:val="both"/>
        <w:rPr>
          <w:sz w:val="28"/>
          <w:szCs w:val="28"/>
          <w:lang w:val="it-IT"/>
        </w:rPr>
      </w:pPr>
      <w:r w:rsidRPr="00A538C8">
        <w:rPr>
          <w:sz w:val="28"/>
          <w:szCs w:val="28"/>
          <w:lang w:val="it-IT"/>
        </w:rPr>
        <w:br/>
      </w:r>
      <w:r w:rsidR="000339FE" w:rsidRPr="00A538C8">
        <w:rPr>
          <w:sz w:val="28"/>
          <w:szCs w:val="28"/>
          <w:lang w:val="it-IT"/>
        </w:rPr>
        <w:t>Ognuno di noi può fare la differenza. Vi invitiamo calorosamente a restare in contatto con noi e a condividere idee, suggerimenti e opinion</w:t>
      </w:r>
      <w:r w:rsidR="002A6805">
        <w:rPr>
          <w:sz w:val="28"/>
          <w:szCs w:val="28"/>
          <w:lang w:val="it-IT"/>
        </w:rPr>
        <w:t>i</w:t>
      </w:r>
      <w:r w:rsidR="000339FE" w:rsidRPr="00A538C8">
        <w:rPr>
          <w:sz w:val="28"/>
          <w:szCs w:val="28"/>
          <w:lang w:val="it-IT"/>
        </w:rPr>
        <w:t xml:space="preserve"> sul futuro</w:t>
      </w:r>
      <w:r w:rsidR="002A6805">
        <w:rPr>
          <w:sz w:val="28"/>
          <w:szCs w:val="28"/>
          <w:lang w:val="it-IT"/>
        </w:rPr>
        <w:t>. L</w:t>
      </w:r>
      <w:r w:rsidR="000339FE" w:rsidRPr="00A538C8">
        <w:rPr>
          <w:sz w:val="28"/>
          <w:szCs w:val="28"/>
          <w:lang w:val="it-IT"/>
        </w:rPr>
        <w:t>a vostra voce conta.</w:t>
      </w:r>
    </w:p>
    <w:p w14:paraId="63BFE69F" w14:textId="37C280AB" w:rsidR="00D94011" w:rsidRPr="00A538C8" w:rsidRDefault="00D94011" w:rsidP="00A24E93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5742C39E" w14:textId="2B6BD36C" w:rsidR="00B61A25" w:rsidRPr="00A538C8" w:rsidRDefault="00B61A25" w:rsidP="00A24E93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</w:p>
    <w:p w14:paraId="314E85FD" w14:textId="3C13C3F2" w:rsidR="00B61A25" w:rsidRPr="00A538C8" w:rsidRDefault="00B61A25" w:rsidP="00A24E93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val="it-IT"/>
        </w:rPr>
      </w:pPr>
      <w:hyperlink r:id="rId10" w:history="1">
        <w:proofErr w:type="spellStart"/>
        <w:r w:rsidRPr="00A538C8">
          <w:rPr>
            <w:rStyle w:val="Collegamentoipertestuale"/>
            <w:rFonts w:asciiTheme="minorHAnsi" w:hAnsiTheme="minorHAnsi" w:cstheme="minorHAnsi"/>
            <w:sz w:val="28"/>
            <w:szCs w:val="28"/>
            <w:lang w:val="it-IT"/>
          </w:rPr>
          <w:t>Yonit</w:t>
        </w:r>
        <w:proofErr w:type="spellEnd"/>
        <w:r w:rsidRPr="00A538C8">
          <w:rPr>
            <w:rStyle w:val="Collegamentoipertestuale"/>
            <w:rFonts w:asciiTheme="minorHAnsi" w:hAnsiTheme="minorHAnsi" w:cstheme="minorHAnsi"/>
            <w:sz w:val="28"/>
            <w:szCs w:val="28"/>
            <w:lang w:val="it-IT"/>
          </w:rPr>
          <w:t xml:space="preserve"> </w:t>
        </w:r>
        <w:proofErr w:type="spellStart"/>
        <w:r w:rsidRPr="00A538C8">
          <w:rPr>
            <w:rStyle w:val="Collegamentoipertestuale"/>
            <w:rFonts w:asciiTheme="minorHAnsi" w:hAnsiTheme="minorHAnsi" w:cstheme="minorHAnsi"/>
            <w:sz w:val="28"/>
            <w:szCs w:val="28"/>
            <w:lang w:val="it-IT"/>
          </w:rPr>
          <w:t>Hagoel-Karnieli</w:t>
        </w:r>
        <w:proofErr w:type="spellEnd"/>
      </w:hyperlink>
      <w:r w:rsidRPr="00A538C8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</w:p>
    <w:p w14:paraId="0413439D" w14:textId="18F495C1" w:rsidR="0030292B" w:rsidRPr="00A538C8" w:rsidRDefault="000339FE" w:rsidP="00A24E93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</w:pPr>
      <w:r w:rsidRPr="00A538C8"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  <w:t>Presidente ISAAC</w:t>
      </w:r>
    </w:p>
    <w:p w14:paraId="71319BC6" w14:textId="77777777" w:rsidR="003821D0" w:rsidRPr="00A538C8" w:rsidRDefault="003821D0" w:rsidP="00A24E93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</w:pPr>
    </w:p>
    <w:p w14:paraId="73F4D3AA" w14:textId="6268B022" w:rsidR="003821D0" w:rsidRPr="00A538C8" w:rsidRDefault="003821D0" w:rsidP="00A24E93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it-IT"/>
        </w:rPr>
      </w:pPr>
    </w:p>
    <w:sectPr w:rsidR="003821D0" w:rsidRPr="00A538C8">
      <w:headerReference w:type="default" r:id="rId11"/>
      <w:footerReference w:type="default" r:id="rId12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EEBA" w14:textId="77777777" w:rsidR="00FD6FB2" w:rsidRDefault="00FD6FB2">
      <w:r>
        <w:separator/>
      </w:r>
    </w:p>
  </w:endnote>
  <w:endnote w:type="continuationSeparator" w:id="0">
    <w:p w14:paraId="32D10B9C" w14:textId="77777777" w:rsidR="00FD6FB2" w:rsidRDefault="00FD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B1"/>
    <w:family w:val="swiss"/>
    <w:pitch w:val="variable"/>
    <w:sig w:usb0="80000267" w:usb1="00000000" w:usb2="00000000" w:usb3="00000000" w:csb0="000001F7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1CD0" w14:textId="77777777" w:rsidR="0030292B" w:rsidRDefault="006F6F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373B">
      <w:rPr>
        <w:noProof/>
        <w:color w:val="000000"/>
      </w:rPr>
      <w:t>1</w:t>
    </w:r>
    <w:r>
      <w:rPr>
        <w:color w:val="000000"/>
      </w:rPr>
      <w:fldChar w:fldCharType="end"/>
    </w:r>
  </w:p>
  <w:p w14:paraId="04170DF7" w14:textId="77777777" w:rsidR="0030292B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59B2F" w14:textId="77777777" w:rsidR="00FD6FB2" w:rsidRDefault="00FD6FB2">
      <w:r>
        <w:separator/>
      </w:r>
    </w:p>
  </w:footnote>
  <w:footnote w:type="continuationSeparator" w:id="0">
    <w:p w14:paraId="109B7E60" w14:textId="77777777" w:rsidR="00FD6FB2" w:rsidRDefault="00FD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8F91" w14:textId="77777777" w:rsidR="0030292B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E7F95"/>
    <w:multiLevelType w:val="hybridMultilevel"/>
    <w:tmpl w:val="08C00F24"/>
    <w:lvl w:ilvl="0" w:tplc="2A404A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6588C"/>
    <w:multiLevelType w:val="hybridMultilevel"/>
    <w:tmpl w:val="3748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54AC1"/>
    <w:multiLevelType w:val="hybridMultilevel"/>
    <w:tmpl w:val="7CF8AD20"/>
    <w:lvl w:ilvl="0" w:tplc="E3B400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6203">
    <w:abstractNumId w:val="1"/>
  </w:num>
  <w:num w:numId="2" w16cid:durableId="2004123389">
    <w:abstractNumId w:val="2"/>
  </w:num>
  <w:num w:numId="3" w16cid:durableId="77262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2B"/>
    <w:rsid w:val="00003130"/>
    <w:rsid w:val="000339FE"/>
    <w:rsid w:val="0008502B"/>
    <w:rsid w:val="0009165D"/>
    <w:rsid w:val="000A691B"/>
    <w:rsid w:val="000C0860"/>
    <w:rsid w:val="00134432"/>
    <w:rsid w:val="00195626"/>
    <w:rsid w:val="001C6B81"/>
    <w:rsid w:val="001E00E0"/>
    <w:rsid w:val="002479CA"/>
    <w:rsid w:val="002A1649"/>
    <w:rsid w:val="002A6805"/>
    <w:rsid w:val="0030292B"/>
    <w:rsid w:val="00337257"/>
    <w:rsid w:val="0035543E"/>
    <w:rsid w:val="003821D0"/>
    <w:rsid w:val="003D214B"/>
    <w:rsid w:val="003E69A9"/>
    <w:rsid w:val="003F06F1"/>
    <w:rsid w:val="004B2980"/>
    <w:rsid w:val="004E11A5"/>
    <w:rsid w:val="00534CD4"/>
    <w:rsid w:val="00542F56"/>
    <w:rsid w:val="005F0DB6"/>
    <w:rsid w:val="006055B4"/>
    <w:rsid w:val="006141C4"/>
    <w:rsid w:val="00614972"/>
    <w:rsid w:val="00620381"/>
    <w:rsid w:val="006B799C"/>
    <w:rsid w:val="006D3703"/>
    <w:rsid w:val="006F3B8B"/>
    <w:rsid w:val="006F6F19"/>
    <w:rsid w:val="00714FF9"/>
    <w:rsid w:val="00762C27"/>
    <w:rsid w:val="007A5EAF"/>
    <w:rsid w:val="007D1314"/>
    <w:rsid w:val="00884595"/>
    <w:rsid w:val="00894A1C"/>
    <w:rsid w:val="008B0651"/>
    <w:rsid w:val="0094609D"/>
    <w:rsid w:val="009B0FBC"/>
    <w:rsid w:val="00A1682B"/>
    <w:rsid w:val="00A24E93"/>
    <w:rsid w:val="00A25B5D"/>
    <w:rsid w:val="00A26C23"/>
    <w:rsid w:val="00A538C8"/>
    <w:rsid w:val="00A66739"/>
    <w:rsid w:val="00AB24E1"/>
    <w:rsid w:val="00B20755"/>
    <w:rsid w:val="00B24C33"/>
    <w:rsid w:val="00B3373B"/>
    <w:rsid w:val="00B61A25"/>
    <w:rsid w:val="00B84B1D"/>
    <w:rsid w:val="00BB1467"/>
    <w:rsid w:val="00C94408"/>
    <w:rsid w:val="00D107D8"/>
    <w:rsid w:val="00D11ECC"/>
    <w:rsid w:val="00D16B33"/>
    <w:rsid w:val="00D573BE"/>
    <w:rsid w:val="00D71320"/>
    <w:rsid w:val="00D876DB"/>
    <w:rsid w:val="00D94011"/>
    <w:rsid w:val="00DD18F2"/>
    <w:rsid w:val="00DE3D13"/>
    <w:rsid w:val="00EA75E1"/>
    <w:rsid w:val="00EF0DD2"/>
    <w:rsid w:val="00F05439"/>
    <w:rsid w:val="00F81E77"/>
    <w:rsid w:val="00F857C6"/>
    <w:rsid w:val="00FB56EA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AE6EA"/>
  <w15:docId w15:val="{1B06F148-2DD9-3946-9CA3-D22EB4C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94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unhideWhenUsed/>
    <w:rsid w:val="00C174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6BA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7271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4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453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8E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4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464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12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81A9D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B3373B"/>
    <w:rPr>
      <w:b/>
      <w:bCs/>
    </w:rPr>
  </w:style>
  <w:style w:type="paragraph" w:customStyle="1" w:styleId="pw-post-body-paragraph">
    <w:name w:val="pw-post-body-paragraph"/>
    <w:basedOn w:val="Normale"/>
    <w:rsid w:val="00B33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character" w:customStyle="1" w:styleId="xt0psk2">
    <w:name w:val="xt0psk2"/>
    <w:basedOn w:val="Carpredefinitoparagrafo"/>
    <w:rsid w:val="005F0DB6"/>
  </w:style>
  <w:style w:type="character" w:styleId="Rimandocommento">
    <w:name w:val="annotation reference"/>
    <w:basedOn w:val="Carpredefinitoparagrafo"/>
    <w:uiPriority w:val="99"/>
    <w:semiHidden/>
    <w:unhideWhenUsed/>
    <w:rsid w:val="00D107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07D8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07D8"/>
    <w:rPr>
      <w:rFonts w:asciiTheme="minorHAnsi" w:eastAsiaTheme="minorEastAsia" w:hAnsiTheme="minorHAnsi" w:cstheme="minorBid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esident@isaac-onlin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ac-online.org/english/hom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Aog6pscUpM1NNDbZBuW3p2ZGMA==">AMUW2mUFt0WOFoMUAgIW5qgfEKN/nlsjAEruttZS2UY31YtQmw1qZXej+vVUoQwvSRnnNtGBY2caj5D4TdPiDW+w2Cl2BopufGyHXDnBAlgHxYt2V5fPO/8=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656</Words>
  <Characters>3838</Characters>
  <Application>Microsoft Office Word</Application>
  <DocSecurity>0</DocSecurity>
  <Lines>91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Smith</dc:creator>
  <cp:lastModifiedBy>Utente</cp:lastModifiedBy>
  <cp:revision>22</cp:revision>
  <dcterms:created xsi:type="dcterms:W3CDTF">2023-05-16T14:24:00Z</dcterms:created>
  <dcterms:modified xsi:type="dcterms:W3CDTF">2025-07-16T13:26:00Z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6d900ac7-1f9f-4732-b400-abcfb9802e8c</vt:lpwstr>
  </property>
</Properties>
</file>