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C72B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&#13;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&#13;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&#13;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0AACCD7A" w:rsidR="0030292B" w:rsidRDefault="007962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September</w:t>
                            </w:r>
                            <w:r w:rsidR="00D94011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" filled="f" stroked="f">
                <v:textbox inset="2.53958mm,1.2694mm,2.53958mm,1.2694mm">
                  <w:txbxContent>
                    <w:p w14:paraId="5A987DD6" w14:textId="0AACCD7A" w:rsidR="0030292B" w:rsidRDefault="007962E7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September</w:t>
                      </w:r>
                      <w:r w:rsidR="00D94011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Default="0030292B">
      <w:pPr>
        <w:rPr>
          <w:rFonts w:ascii="Gill Sans" w:eastAsia="Gill Sans" w:hAnsi="Gill Sans" w:cs="Gill Sans"/>
          <w:sz w:val="28"/>
          <w:szCs w:val="28"/>
        </w:rPr>
      </w:pPr>
    </w:p>
    <w:p w14:paraId="3374BB1F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...From The Executive Director</w:t>
      </w:r>
    </w:p>
    <w:p w14:paraId="203B63B0" w14:textId="77777777" w:rsidR="0030292B" w:rsidRDefault="0030292B">
      <w:pPr>
        <w:rPr>
          <w:rFonts w:ascii="Gill Sans" w:eastAsia="Gill Sans" w:hAnsi="Gill Sans" w:cs="Gill Sans"/>
          <w:sz w:val="24"/>
          <w:szCs w:val="24"/>
        </w:rPr>
      </w:pPr>
    </w:p>
    <w:p w14:paraId="216C1F18" w14:textId="77777777" w:rsidR="0030292B" w:rsidRDefault="006F6F19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Welcome to the March 2019 edition of </w:t>
      </w:r>
      <w:r>
        <w:rPr>
          <w:rFonts w:ascii="Gill Sans" w:eastAsia="Gill Sans" w:hAnsi="Gill Sans" w:cs="Gill Sans"/>
          <w:i/>
          <w:sz w:val="24"/>
          <w:szCs w:val="24"/>
        </w:rPr>
        <w:t>The ISAAC Communicator</w:t>
      </w:r>
      <w:r>
        <w:rPr>
          <w:rFonts w:ascii="Gill Sans" w:eastAsia="Gill Sans" w:hAnsi="Gill Sans" w:cs="Gill Sans"/>
          <w:sz w:val="24"/>
          <w:szCs w:val="24"/>
        </w:rPr>
        <w:t xml:space="preserve"> (formerly </w:t>
      </w:r>
      <w:r>
        <w:rPr>
          <w:rFonts w:ascii="Gill Sans" w:eastAsia="Gill Sans" w:hAnsi="Gill Sans" w:cs="Gill Sans"/>
          <w:i/>
          <w:sz w:val="24"/>
          <w:szCs w:val="24"/>
        </w:rPr>
        <w:t>ISAAC E-News</w:t>
      </w:r>
      <w:r>
        <w:rPr>
          <w:rFonts w:ascii="Gill Sans" w:eastAsia="Gill Sans" w:hAnsi="Gill Sans" w:cs="Gill Sans"/>
          <w:sz w:val="24"/>
          <w:szCs w:val="24"/>
        </w:rPr>
        <w:t xml:space="preserve">). The ISAAC International office continues its work on behalf of the membership around the </w:t>
      </w:r>
    </w:p>
    <w:p w14:paraId="4BF1B27C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125925ED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612F201B" w14:textId="77777777" w:rsidR="00B3373B" w:rsidRDefault="00B3373B">
      <w:pPr>
        <w:rPr>
          <w:rFonts w:ascii="Gill Sans" w:eastAsia="Gill Sans" w:hAnsi="Gill Sans" w:cs="Gill Sans"/>
          <w:b/>
          <w:sz w:val="28"/>
          <w:szCs w:val="28"/>
        </w:rPr>
      </w:pPr>
    </w:p>
    <w:p w14:paraId="7A4EA41F" w14:textId="77777777" w:rsidR="00DD18F2" w:rsidRPr="00D94011" w:rsidRDefault="00DD18F2">
      <w:pPr>
        <w:rPr>
          <w:rFonts w:ascii="Gill Sans" w:eastAsia="Gill Sans" w:hAnsi="Gill Sans" w:cs="Gill Sans"/>
          <w:b/>
          <w:sz w:val="32"/>
          <w:szCs w:val="32"/>
        </w:rPr>
      </w:pPr>
    </w:p>
    <w:p w14:paraId="1EC64AE9" w14:textId="77777777" w:rsid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  <w:proofErr w:type="spellStart"/>
      <w:r w:rsidRPr="003C0AC6">
        <w:rPr>
          <w:rFonts w:ascii="Gill Sans" w:hAnsi="Gill Sans" w:cs="Gill Sans" w:hint="cs"/>
          <w:b/>
          <w:bCs/>
          <w:color w:val="2C363A"/>
          <w:sz w:val="32"/>
          <w:szCs w:val="32"/>
        </w:rPr>
        <w:t>Mensagem</w:t>
      </w:r>
      <w:proofErr w:type="spellEnd"/>
      <w:r w:rsidRPr="003C0AC6">
        <w:rPr>
          <w:rFonts w:ascii="Gill Sans" w:hAnsi="Gill Sans" w:cs="Gill Sans" w:hint="cs"/>
          <w:b/>
          <w:bCs/>
          <w:color w:val="2C363A"/>
          <w:sz w:val="32"/>
          <w:szCs w:val="32"/>
        </w:rPr>
        <w:t xml:space="preserve"> do Presidente</w:t>
      </w:r>
      <w:r>
        <w:rPr>
          <w:rFonts w:ascii="Verdana" w:hAnsi="Verdana"/>
          <w:color w:val="2C363A"/>
        </w:rPr>
        <w:br/>
      </w:r>
      <w:r>
        <w:rPr>
          <w:rFonts w:ascii="Verdana" w:hAnsi="Verdana"/>
          <w:color w:val="2C363A"/>
        </w:rPr>
        <w:br/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Prezada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Família ISAAC,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>"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Inovação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Inclusão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"Advocacy</w:t>
      </w:r>
      <w:proofErr w:type="gram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"  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proofErr w:type="gram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CAA":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é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Evento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Virtual do ISAAC de 2025.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Adoro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escolhido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ano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pelo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Comitê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Pesquisa.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É um trio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poderoso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temas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um vital para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futuro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CAA.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inovação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 é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necessária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para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criar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novas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soluções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intuitivas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sustentáveis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atendam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às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diversas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necessidades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comunicação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inovações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importantes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vêm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colaboração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próprios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usuários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CAA,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garantindo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tecnologia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reflita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necessidades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mundo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real e 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experiências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vividas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</w:p>
    <w:p w14:paraId="61642165" w14:textId="3962CFAF" w:rsid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Inclusão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significa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apenas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fornecer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ferramentas —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trata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-se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garantir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usuários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CAA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estejam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totalmente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integrados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à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educação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emprego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à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saúde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à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social.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Eventos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Conferência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Virtual do ISAAC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reúnem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vozes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mundo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para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compartilhar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práticas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inclusivas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promover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comunidade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</w:p>
    <w:p w14:paraId="5514E98A" w14:textId="77777777" w:rsid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"Advocacy"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 -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autodefesa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passando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políticas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financiamento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até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liderança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comunitária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organizações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ISAAC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elevam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vozes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pessoas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deficiência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garantindo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liderem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conversa.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Juntos, esses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pilares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formam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um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movimento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—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apenas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um campo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estudo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Eles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visam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remodelar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forma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sociedade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entende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comunicação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lastRenderedPageBreak/>
        <w:t>habilidade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empoderamento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Se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você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pensando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contribuir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para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esse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espaço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seja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meio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pesquisa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educação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design,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há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muito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ser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explorado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</w:p>
    <w:p w14:paraId="137A5664" w14:textId="38349A6C" w:rsid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Portanto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deixe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participar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Evento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Virtual 2025 do ISAAC.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conferência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se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concentrará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no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avanço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campo da CAA,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explorando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pesquisas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ponta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avanços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tecnológicos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práticas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inclusivas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Como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relatei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minha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mensagem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no Communicator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junho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estamos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trabalhando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diligentemente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colaborações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outras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organizações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as quais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compartilhamos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objetivos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comuns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com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objetivo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ampliar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CAA para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públicos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diversos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mundo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Por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exemplo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colaboração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a IALP,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firmada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no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ano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passado,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resultou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sessão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dedicada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conferência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organização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Esta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sessão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contou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presença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Elena Radici,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membro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Conselho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Executivo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ISAAC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membro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ISAAC-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Itália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compartilhou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visão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organizacional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ISAAC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participantes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conferência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</w:p>
    <w:p w14:paraId="08294B24" w14:textId="77777777" w:rsidR="003C0AC6" w:rsidRDefault="003C0AC6" w:rsidP="003C0AC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2C363A"/>
          <w:sz w:val="28"/>
          <w:szCs w:val="28"/>
        </w:rPr>
      </w:pPr>
      <w:r w:rsidRPr="007962E7">
        <w:rPr>
          <w:noProof/>
          <w:sz w:val="28"/>
          <w:szCs w:val="28"/>
        </w:rPr>
        <w:drawing>
          <wp:inline distT="0" distB="0" distL="0" distR="0" wp14:anchorId="5AC7BB14" wp14:editId="3B60D85D">
            <wp:extent cx="3010779" cy="2258265"/>
            <wp:effectExtent l="0" t="0" r="0" b="2540"/>
            <wp:docPr id="112670801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22D531A-629B-DAD3-8357-6CB11E1217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22D531A-629B-DAD3-8357-6CB11E1217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11" cy="226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>Crédito: Sally Clendon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</w:p>
    <w:p w14:paraId="2588E493" w14:textId="2826254D" w:rsid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Um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acordo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colaboração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semelhante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deverá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ser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assinado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próximos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gram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</w:t>
      </w:r>
      <w:proofErr w:type="gram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ESLA,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Associação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Europeia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Terapia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Fala e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Linguagem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com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objetivo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explorar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iniciativas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conjuntas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entre as duas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organizações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lastRenderedPageBreak/>
        <w:t>Além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disso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membros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nosso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Conselho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Executivo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elaboraram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Plano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Estratégico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organização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para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próximos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quatro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anos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Aguardo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ansiosamente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para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compartilhar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detalhes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vocês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após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submetermos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Plano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Estratégico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à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aprovação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Conselho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Tenho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prazer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compartilhar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vocês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novidades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especial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revista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Augmentative and Alternative Communication (AAC),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poder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colaboração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–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histórica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artigo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é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escrito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coautorado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alguém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utiliza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CAA. Esta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inclui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manuscritos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baseados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artigos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apresentados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Cúpula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Futuro da Pesquisa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realizada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Arlington, Virgínia, de 13 a 14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maio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2024.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Visite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novo site da ISAAC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 para saber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Em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Especiais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CAA,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você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encontrará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"Pesquisa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CAA: O Poder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Colaboração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", com 20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artigos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além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introdução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editores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convidados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Drs. Janice Light e David McNaughton, e um editorial dos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coeditores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CAA, Drs. MaryAnn Romski e Rose Sevcik.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pesquisa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atual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deve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incluir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perspectivas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diversas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especialmente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aquelas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com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experiência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Projetos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moldados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usuários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famílias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profissionais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CAA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oferecem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uma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visão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aprofundada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principais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questões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CAA. Essa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abordagem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se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reflete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esforços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conjuntos do RERC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CAA e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CommunicationFIRST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coorganizou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Cúpula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sobre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Futuro da CAA.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editores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convidados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Drs. Janice Light e David McNaughton,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estiveram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intimamente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envolvidos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aspectos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edição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incluindo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participação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vários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dos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manuscritos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submetidos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</w:p>
    <w:p w14:paraId="45A9C338" w14:textId="77777777" w:rsid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</w:p>
    <w:p w14:paraId="0A3C1A12" w14:textId="77777777" w:rsidR="003C0AC6" w:rsidRDefault="003C0AC6" w:rsidP="003C0AC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2C363A"/>
          <w:sz w:val="28"/>
          <w:szCs w:val="28"/>
        </w:rPr>
      </w:pPr>
      <w:r w:rsidRPr="007962E7">
        <w:rPr>
          <w:noProof/>
          <w:sz w:val="28"/>
          <w:szCs w:val="28"/>
        </w:rPr>
        <w:lastRenderedPageBreak/>
        <w:drawing>
          <wp:inline distT="0" distB="0" distL="0" distR="0" wp14:anchorId="1AC81A33" wp14:editId="09A1E1D5">
            <wp:extent cx="1654552" cy="2197153"/>
            <wp:effectExtent l="0" t="0" r="0" b="0"/>
            <wp:docPr id="1491073346" name="Picture 8" descr="A cover of a magazi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1F40ADF-187D-0480-BF3E-173C35530F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over of a magazine&#10;&#10;AI-generated content may be incorrect.">
                      <a:extLst>
                        <a:ext uri="{FF2B5EF4-FFF2-40B4-BE49-F238E27FC236}">
                          <a16:creationId xmlns:a16="http://schemas.microsoft.com/office/drawing/2014/main" id="{C1F40ADF-187D-0480-BF3E-173C35530F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4552" cy="21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</w:p>
    <w:p w14:paraId="46A2EC63" w14:textId="1E5037D7" w:rsidR="003C0AC6" w:rsidRPr="003C0AC6" w:rsidRDefault="003C0AC6" w:rsidP="003C0AC6">
      <w:pPr>
        <w:shd w:val="clear" w:color="auto" w:fill="FFFFFF"/>
        <w:spacing w:line="276" w:lineRule="auto"/>
        <w:rPr>
          <w:rFonts w:asciiTheme="minorHAnsi" w:hAnsiTheme="minorHAnsi" w:cstheme="minorHAnsi"/>
          <w:color w:val="2C363A"/>
          <w:sz w:val="28"/>
          <w:szCs w:val="28"/>
        </w:rPr>
      </w:pP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Tivemos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algumas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mudanças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recentes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nossa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Diretoria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Executiva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com base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recomendações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Comitê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Nomeação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aprovadas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pelo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Conselho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Executivo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Neil Hansen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deixando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cargo de Presidente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Eleito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motivos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saúde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Somos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imensamente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gratos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seus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serviços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desejamos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gram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</w:t>
      </w:r>
      <w:proofErr w:type="gram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plena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recuperação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Uli Ehlert (Alemanha)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assumirá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cargo de Neil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Presidente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Eleito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Lateef McLeod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também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renunciou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motivos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pessoais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Agradecemos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ele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toda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sua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contribuição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lhe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desejamos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tudo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bom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. Esther Klang (EUA)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assumirá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como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Vice-Presidente da LEAD.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 xml:space="preserve">Uli e Esther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ingressaram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oficialmente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no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Conselho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Executivo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1º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setembro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2025 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concluirão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mandatos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Neil e Lateef,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conforme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definido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nossos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estatutos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.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Agradecemos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apoio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de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vocês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darmos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as boas-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vindas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Uli e Esther à equipe!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Não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posso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terminar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sem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agradecer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voluntários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que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tornam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o ISAAC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possível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,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obrigado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 xml:space="preserve"> a </w:t>
      </w:r>
      <w:proofErr w:type="spellStart"/>
      <w:r w:rsidRPr="003C0AC6">
        <w:rPr>
          <w:rFonts w:asciiTheme="minorHAnsi" w:hAnsiTheme="minorHAnsi" w:cstheme="minorHAnsi"/>
          <w:color w:val="2C363A"/>
          <w:sz w:val="28"/>
          <w:szCs w:val="28"/>
        </w:rPr>
        <w:t>todos</w:t>
      </w:r>
      <w:proofErr w:type="spellEnd"/>
      <w:r w:rsidRPr="003C0AC6">
        <w:rPr>
          <w:rFonts w:asciiTheme="minorHAnsi" w:hAnsiTheme="minorHAnsi" w:cstheme="minorHAnsi"/>
          <w:color w:val="2C363A"/>
          <w:sz w:val="28"/>
          <w:szCs w:val="28"/>
        </w:rPr>
        <w:t>!</w:t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</w:r>
      <w:hyperlink r:id="rId11" w:history="1">
        <w:r w:rsidRPr="003C0AC6">
          <w:rPr>
            <w:rStyle w:val="Hyperlink"/>
            <w:rFonts w:asciiTheme="minorHAnsi" w:hAnsiTheme="minorHAnsi" w:cstheme="minorHAnsi"/>
            <w:sz w:val="28"/>
            <w:szCs w:val="28"/>
          </w:rPr>
          <w:t>Yonit Hagoel-Karnieli</w:t>
        </w:r>
      </w:hyperlink>
      <w:r w:rsidRPr="003C0AC6">
        <w:rPr>
          <w:rFonts w:asciiTheme="minorHAnsi" w:hAnsiTheme="minorHAnsi" w:cstheme="minorHAnsi"/>
          <w:color w:val="2C363A"/>
          <w:sz w:val="28"/>
          <w:szCs w:val="28"/>
        </w:rPr>
        <w:br/>
        <w:t>Presidente do ISAAC</w:t>
      </w:r>
    </w:p>
    <w:p w14:paraId="01AE2D2C" w14:textId="77777777" w:rsidR="003C0AC6" w:rsidRPr="003C0AC6" w:rsidRDefault="003C0AC6" w:rsidP="00D94011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3C0AC6" w:rsidRPr="003C0AC6">
      <w:headerReference w:type="default" r:id="rId12"/>
      <w:footerReference w:type="default" r:id="rId13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F087" w14:textId="77777777" w:rsidR="003D58E8" w:rsidRDefault="003D58E8">
      <w:r>
        <w:separator/>
      </w:r>
    </w:p>
  </w:endnote>
  <w:endnote w:type="continuationSeparator" w:id="0">
    <w:p w14:paraId="574F0AA0" w14:textId="77777777" w:rsidR="003D58E8" w:rsidRDefault="003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73B">
      <w:rPr>
        <w:noProof/>
        <w:color w:val="000000"/>
      </w:rPr>
      <w:t>1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F793" w14:textId="77777777" w:rsidR="003D58E8" w:rsidRDefault="003D58E8">
      <w:r>
        <w:separator/>
      </w:r>
    </w:p>
  </w:footnote>
  <w:footnote w:type="continuationSeparator" w:id="0">
    <w:p w14:paraId="50496B0B" w14:textId="77777777" w:rsidR="003D58E8" w:rsidRDefault="003D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F95"/>
    <w:multiLevelType w:val="hybridMultilevel"/>
    <w:tmpl w:val="08C00F24"/>
    <w:lvl w:ilvl="0" w:tplc="2A404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588C"/>
    <w:multiLevelType w:val="hybridMultilevel"/>
    <w:tmpl w:val="37485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4AC1"/>
    <w:multiLevelType w:val="hybridMultilevel"/>
    <w:tmpl w:val="7CF8AD20"/>
    <w:lvl w:ilvl="0" w:tplc="E3B40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C5469"/>
    <w:multiLevelType w:val="hybridMultilevel"/>
    <w:tmpl w:val="67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6203">
    <w:abstractNumId w:val="1"/>
  </w:num>
  <w:num w:numId="2" w16cid:durableId="2004123389">
    <w:abstractNumId w:val="2"/>
  </w:num>
  <w:num w:numId="3" w16cid:durableId="772629684">
    <w:abstractNumId w:val="0"/>
  </w:num>
  <w:num w:numId="4" w16cid:durableId="172117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8502B"/>
    <w:rsid w:val="0009165D"/>
    <w:rsid w:val="000A691B"/>
    <w:rsid w:val="00132BF4"/>
    <w:rsid w:val="00134432"/>
    <w:rsid w:val="00195626"/>
    <w:rsid w:val="001C6B81"/>
    <w:rsid w:val="001E00E0"/>
    <w:rsid w:val="002479CA"/>
    <w:rsid w:val="0030292B"/>
    <w:rsid w:val="00337257"/>
    <w:rsid w:val="0035543E"/>
    <w:rsid w:val="003821D0"/>
    <w:rsid w:val="003C0AC6"/>
    <w:rsid w:val="003D214B"/>
    <w:rsid w:val="003D58E8"/>
    <w:rsid w:val="003E69A9"/>
    <w:rsid w:val="003F06F1"/>
    <w:rsid w:val="004B2980"/>
    <w:rsid w:val="004B3827"/>
    <w:rsid w:val="004E11A5"/>
    <w:rsid w:val="00542F56"/>
    <w:rsid w:val="005A3A69"/>
    <w:rsid w:val="005F0DB6"/>
    <w:rsid w:val="006055B4"/>
    <w:rsid w:val="006141C4"/>
    <w:rsid w:val="00614972"/>
    <w:rsid w:val="00620381"/>
    <w:rsid w:val="006B799C"/>
    <w:rsid w:val="006D3703"/>
    <w:rsid w:val="006F3B8B"/>
    <w:rsid w:val="006F6F19"/>
    <w:rsid w:val="00714FF9"/>
    <w:rsid w:val="00762C27"/>
    <w:rsid w:val="007962E7"/>
    <w:rsid w:val="007A5EAF"/>
    <w:rsid w:val="007D1314"/>
    <w:rsid w:val="008441C7"/>
    <w:rsid w:val="00884595"/>
    <w:rsid w:val="00894A1C"/>
    <w:rsid w:val="008B0651"/>
    <w:rsid w:val="0094609D"/>
    <w:rsid w:val="009B0FBC"/>
    <w:rsid w:val="00A25B5D"/>
    <w:rsid w:val="00A26C23"/>
    <w:rsid w:val="00AB24E1"/>
    <w:rsid w:val="00B20755"/>
    <w:rsid w:val="00B24C33"/>
    <w:rsid w:val="00B3373B"/>
    <w:rsid w:val="00B61A25"/>
    <w:rsid w:val="00B84B1D"/>
    <w:rsid w:val="00BB1467"/>
    <w:rsid w:val="00D107D8"/>
    <w:rsid w:val="00D11ECC"/>
    <w:rsid w:val="00D16B33"/>
    <w:rsid w:val="00D573BE"/>
    <w:rsid w:val="00D71320"/>
    <w:rsid w:val="00D876DB"/>
    <w:rsid w:val="00D94011"/>
    <w:rsid w:val="00DD18F2"/>
    <w:rsid w:val="00DE3D13"/>
    <w:rsid w:val="00EF0DD2"/>
    <w:rsid w:val="00F05439"/>
    <w:rsid w:val="00F81E77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C17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B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6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81A9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xt0psk2">
    <w:name w:val="xt0psk2"/>
    <w:basedOn w:val="DefaultParagraphFont"/>
    <w:rsid w:val="005F0DB6"/>
  </w:style>
  <w:style w:type="character" w:styleId="CommentReference">
    <w:name w:val="annotation reference"/>
    <w:basedOn w:val="DefaultParagraphFont"/>
    <w:uiPriority w:val="99"/>
    <w:semiHidden/>
    <w:unhideWhenUsed/>
    <w:rsid w:val="00D1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7D8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7D8"/>
    <w:rPr>
      <w:rFonts w:asciiTheme="minorHAnsi" w:eastAsiaTheme="minorEastAsia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://president@isaac-onlin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Chloe Leon</cp:lastModifiedBy>
  <cp:revision>2</cp:revision>
  <dcterms:created xsi:type="dcterms:W3CDTF">2025-10-16T21:35:00Z</dcterms:created>
  <dcterms:modified xsi:type="dcterms:W3CDTF">2025-10-16T21:35:00Z</dcterms:modified>
</cp:coreProperties>
</file>